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Pr="00E3220B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5319D1">
        <w:rPr>
          <w:rFonts w:ascii="Times New Roman" w:hAnsi="Times New Roman" w:cs="Times New Roman"/>
          <w:sz w:val="28"/>
          <w:szCs w:val="28"/>
        </w:rPr>
        <w:t>1</w:t>
      </w:r>
      <w:r w:rsidR="005247B5">
        <w:rPr>
          <w:rFonts w:ascii="Times New Roman" w:hAnsi="Times New Roman" w:cs="Times New Roman"/>
          <w:sz w:val="28"/>
          <w:szCs w:val="28"/>
        </w:rPr>
        <w:t>1</w:t>
      </w:r>
      <w:r w:rsidR="00AD11C3">
        <w:rPr>
          <w:rFonts w:ascii="Times New Roman" w:hAnsi="Times New Roman" w:cs="Times New Roman"/>
          <w:sz w:val="28"/>
          <w:szCs w:val="28"/>
        </w:rPr>
        <w:t>4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EA4973">
        <w:rPr>
          <w:rFonts w:ascii="Times New Roman" w:hAnsi="Times New Roman" w:cs="Times New Roman"/>
          <w:sz w:val="28"/>
          <w:szCs w:val="28"/>
        </w:rPr>
        <w:t>1</w:t>
      </w:r>
      <w:r w:rsidR="00AD11C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2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7B5">
        <w:rPr>
          <w:rFonts w:ascii="Times New Roman" w:eastAsia="Times New Roman" w:hAnsi="Times New Roman" w:cs="Times New Roman"/>
          <w:sz w:val="24"/>
          <w:szCs w:val="24"/>
          <w:lang w:eastAsia="ru-RU"/>
        </w:rPr>
        <w:t>01 октября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26F0" w:rsidRDefault="000826F0" w:rsidP="007E0560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220B" w:rsidRDefault="00E3220B" w:rsidP="00E3220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5B4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AD11C3" w:rsidRPr="00483617" w:rsidRDefault="00AD11C3" w:rsidP="00AD11C3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483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83617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работ по капитальному ремонту </w:t>
      </w:r>
      <w:r w:rsidRPr="00483617">
        <w:rPr>
          <w:rFonts w:ascii="Times New Roman" w:hAnsi="Times New Roman"/>
          <w:sz w:val="24"/>
          <w:szCs w:val="24"/>
          <w:shd w:val="clear" w:color="auto" w:fill="FFFFFF"/>
        </w:rPr>
        <w:t>общего имущества в многоквартирных домах</w:t>
      </w:r>
      <w:r w:rsidRPr="00483617">
        <w:rPr>
          <w:rFonts w:ascii="Times New Roman" w:eastAsia="Times New Roman" w:hAnsi="Times New Roman"/>
          <w:sz w:val="24"/>
          <w:szCs w:val="24"/>
          <w:lang w:eastAsia="ru-RU"/>
        </w:rPr>
        <w:t>, являющихся объектами культурного наследия, расположенных по адресам:</w:t>
      </w:r>
    </w:p>
    <w:p w:rsidR="00AD11C3" w:rsidRDefault="00AD11C3" w:rsidP="00AD11C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11C3" w:rsidRPr="00042D55" w:rsidRDefault="00AD11C3" w:rsidP="00AD11C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55">
        <w:rPr>
          <w:rFonts w:ascii="Times New Roman" w:eastAsia="Times New Roman" w:hAnsi="Times New Roman"/>
          <w:sz w:val="24"/>
          <w:szCs w:val="24"/>
          <w:lang w:eastAsia="ru-RU"/>
        </w:rPr>
        <w:t>г. Плавск, ул. Коммунаров, д. 58</w:t>
      </w:r>
    </w:p>
    <w:p w:rsidR="00AD11C3" w:rsidRPr="00042D55" w:rsidRDefault="00AD11C3" w:rsidP="00AD11C3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42D55">
        <w:rPr>
          <w:rFonts w:ascii="Times New Roman" w:hAnsi="Times New Roman"/>
          <w:bCs/>
          <w:color w:val="000000"/>
          <w:sz w:val="24"/>
          <w:szCs w:val="24"/>
        </w:rPr>
        <w:t>г. Плавск, ул. Коммунаров, д. 79</w:t>
      </w:r>
    </w:p>
    <w:p w:rsidR="00AD11C3" w:rsidRPr="00042D55" w:rsidRDefault="00AD11C3" w:rsidP="00AD11C3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42D55">
        <w:rPr>
          <w:rFonts w:ascii="Times New Roman" w:hAnsi="Times New Roman"/>
          <w:bCs/>
          <w:color w:val="000000"/>
          <w:sz w:val="24"/>
          <w:szCs w:val="24"/>
        </w:rPr>
        <w:t>г. Плавск, пл. Свободы, д. 14, корп. 1</w:t>
      </w:r>
    </w:p>
    <w:p w:rsidR="00AD11C3" w:rsidRPr="00042D55" w:rsidRDefault="00AD11C3" w:rsidP="00AD11C3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42D55">
        <w:rPr>
          <w:rFonts w:ascii="Times New Roman" w:hAnsi="Times New Roman"/>
          <w:bCs/>
          <w:color w:val="000000"/>
          <w:sz w:val="24"/>
          <w:szCs w:val="24"/>
        </w:rPr>
        <w:t>г. Ефремов, ул. Гоголя, д. 19</w:t>
      </w:r>
    </w:p>
    <w:p w:rsidR="00AD11C3" w:rsidRDefault="00AD11C3" w:rsidP="00AD11C3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42D55">
        <w:rPr>
          <w:rFonts w:ascii="Times New Roman" w:hAnsi="Times New Roman"/>
          <w:bCs/>
          <w:color w:val="000000"/>
          <w:sz w:val="24"/>
          <w:szCs w:val="24"/>
        </w:rPr>
        <w:t>г. Тула, ул. Первомайская, д. 9</w:t>
      </w:r>
    </w:p>
    <w:p w:rsidR="00AD11C3" w:rsidRPr="00042D55" w:rsidRDefault="00AD11C3" w:rsidP="00AD11C3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3220B" w:rsidRPr="005B47B4" w:rsidRDefault="00E3220B" w:rsidP="00E3220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 конкурса</w:t>
      </w:r>
      <w:r w:rsidRPr="005B4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сентября 2015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47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01 октябр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</w:t>
      </w:r>
      <w:r w:rsidR="00774A97">
        <w:rPr>
          <w:rFonts w:ascii="Times New Roman" w:hAnsi="Times New Roman"/>
          <w:sz w:val="24"/>
          <w:szCs w:val="24"/>
        </w:rPr>
        <w:t>мов Александр Евгеньевич.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 Квору</w:t>
      </w:r>
      <w:r w:rsidR="002F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 имеется, комиссия правомочна.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5247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2E2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AD11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5247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E3220B" w:rsidRPr="00E4171A" w:rsidRDefault="00E3220B" w:rsidP="005247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7B5" w:rsidRPr="00372F1D" w:rsidRDefault="005247B5" w:rsidP="005247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было получено и зарегистрировано 2 (две) заявки.</w:t>
      </w: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 w:rsidR="000826F0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082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</w:t>
      </w:r>
      <w:r w:rsidR="000826F0">
        <w:rPr>
          <w:rFonts w:ascii="Times New Roman" w:hAnsi="Times New Roman" w:cs="Times New Roman"/>
          <w:sz w:val="24"/>
          <w:szCs w:val="24"/>
        </w:rPr>
        <w:t xml:space="preserve"> Строительное объединение «БАРС</w:t>
      </w:r>
      <w:r w:rsidR="00E831FB">
        <w:rPr>
          <w:rFonts w:ascii="Times New Roman" w:hAnsi="Times New Roman" w:cs="Times New Roman"/>
          <w:sz w:val="24"/>
          <w:szCs w:val="24"/>
        </w:rPr>
        <w:t>»</w:t>
      </w:r>
      <w:r w:rsidR="00082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соответствующей требованиям, указанным в извещении и конкурсной документации </w:t>
      </w:r>
      <w:r w:rsidRPr="00C3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(отсутствую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 документы, предусмотренные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E83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,1</w:t>
      </w:r>
      <w:r w:rsidR="00E83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C3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конкурсной документации)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831FB" w:rsidRDefault="00E831FB" w:rsidP="005247B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7B5" w:rsidRPr="00C97FFC" w:rsidRDefault="005247B5" w:rsidP="005247B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</w:t>
      </w:r>
      <w:r>
        <w:rPr>
          <w:rFonts w:ascii="Times New Roman" w:hAnsi="Times New Roman" w:cs="Times New Roman"/>
          <w:b/>
          <w:sz w:val="24"/>
          <w:szCs w:val="24"/>
        </w:rPr>
        <w:t>ультаты открытого голосования:</w:t>
      </w:r>
    </w:p>
    <w:p w:rsidR="005247B5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247B5" w:rsidRPr="00877CBF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247B5" w:rsidRPr="00877CBF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247B5" w:rsidRPr="00877CBF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247B5" w:rsidRPr="00877CBF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247B5" w:rsidRDefault="005247B5" w:rsidP="005247B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247B5" w:rsidRDefault="005247B5" w:rsidP="005247B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E831FB" w:rsidRDefault="00E831FB" w:rsidP="00E831FB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E831FB" w:rsidRDefault="00E831FB" w:rsidP="00E831FB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Строительное объединение «БАРС»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соответствующей требованиям, указанным в извещении и конкурсной документации </w:t>
      </w:r>
      <w:r w:rsidRPr="00C3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(отсутствую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 документы, предусмотренные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4,11</w:t>
      </w:r>
      <w:r w:rsidRPr="00C3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конкурсной документации)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247B5" w:rsidRDefault="005247B5" w:rsidP="005247B5">
      <w:pPr>
        <w:pStyle w:val="a5"/>
        <w:spacing w:line="276" w:lineRule="auto"/>
        <w:ind w:left="0" w:firstLine="567"/>
        <w:rPr>
          <w:bCs/>
          <w:color w:val="000000"/>
          <w:lang w:eastAsia="ru-RU"/>
        </w:rPr>
      </w:pP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="00E83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 w:rsidR="00E831FB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="00E83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="00E83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</w:t>
      </w:r>
      <w:r w:rsidR="00E831FB">
        <w:rPr>
          <w:rFonts w:ascii="Times New Roman" w:hAnsi="Times New Roman" w:cs="Times New Roman"/>
          <w:sz w:val="24"/>
          <w:szCs w:val="24"/>
        </w:rPr>
        <w:t xml:space="preserve"> Строительное объединение «БАРС»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247B5" w:rsidRDefault="005247B5" w:rsidP="005247B5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7B5" w:rsidRPr="00C97FFC" w:rsidRDefault="005247B5" w:rsidP="005247B5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5247B5" w:rsidRDefault="005247B5" w:rsidP="005247B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5247B5" w:rsidRPr="00877CBF" w:rsidRDefault="005247B5" w:rsidP="005247B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247B5" w:rsidRPr="00877CBF" w:rsidRDefault="005247B5" w:rsidP="005247B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247B5" w:rsidRPr="00877CBF" w:rsidRDefault="005247B5" w:rsidP="005247B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247B5" w:rsidRPr="00877CBF" w:rsidRDefault="005247B5" w:rsidP="005247B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E831FB" w:rsidRDefault="00E831FB" w:rsidP="00E831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831FB" w:rsidRDefault="00E831FB" w:rsidP="00E831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Строительное объединение «БАРС»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247B5" w:rsidRPr="006B2EE6" w:rsidRDefault="005247B5" w:rsidP="005247B5">
      <w:pPr>
        <w:pStyle w:val="a5"/>
        <w:spacing w:line="276" w:lineRule="auto"/>
        <w:ind w:left="0" w:firstLine="567"/>
        <w:rPr>
          <w:bCs/>
          <w:color w:val="000000"/>
          <w:lang w:eastAsia="ru-RU"/>
        </w:rPr>
      </w:pPr>
    </w:p>
    <w:p w:rsidR="005247B5" w:rsidRPr="004F5F63" w:rsidRDefault="005247B5" w:rsidP="005247B5">
      <w:pPr>
        <w:pStyle w:val="a5"/>
        <w:spacing w:line="276" w:lineRule="auto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>
        <w:rPr>
          <w:spacing w:val="2"/>
          <w:lang w:eastAsia="ru-RU"/>
        </w:rPr>
        <w:t xml:space="preserve"> и </w:t>
      </w:r>
      <w:r w:rsidRPr="00123052">
        <w:rPr>
          <w:spacing w:val="2"/>
          <w:lang w:eastAsia="ru-RU"/>
        </w:rPr>
        <w:lastRenderedPageBreak/>
        <w:t xml:space="preserve">заключить договор с единственным участником конкурса: </w:t>
      </w:r>
      <w:r>
        <w:rPr>
          <w:bCs/>
          <w:color w:val="000000"/>
          <w:lang w:eastAsia="ru-RU"/>
        </w:rPr>
        <w:t xml:space="preserve">обществом с ограниченной ответственностью </w:t>
      </w:r>
      <w:r>
        <w:t>«</w:t>
      </w:r>
      <w:proofErr w:type="spellStart"/>
      <w:r w:rsidR="00740C7E">
        <w:t>СтройПроектИнжиниринг</w:t>
      </w:r>
      <w:proofErr w:type="spellEnd"/>
      <w: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AD11C3" w:rsidRPr="00AD11C3">
        <w:t>26</w:t>
      </w:r>
      <w:r w:rsidR="00AD11C3">
        <w:rPr>
          <w:lang w:val="en-US"/>
        </w:rPr>
        <w:t> </w:t>
      </w:r>
      <w:r w:rsidR="00AD11C3" w:rsidRPr="00AD11C3">
        <w:t>344</w:t>
      </w:r>
      <w:r w:rsidR="00AD11C3">
        <w:rPr>
          <w:lang w:val="en-US"/>
        </w:rPr>
        <w:t> </w:t>
      </w:r>
      <w:r w:rsidR="00AD11C3" w:rsidRPr="00AD11C3">
        <w:t>867</w:t>
      </w:r>
      <w:r w:rsidR="00AD11C3">
        <w:t xml:space="preserve"> </w:t>
      </w:r>
      <w:r w:rsidRPr="004F5F63">
        <w:rPr>
          <w:spacing w:val="2"/>
          <w:lang w:eastAsia="ru-RU"/>
        </w:rPr>
        <w:t>(</w:t>
      </w:r>
      <w:r w:rsidR="00AD11C3">
        <w:rPr>
          <w:spacing w:val="2"/>
          <w:lang w:eastAsia="ru-RU"/>
        </w:rPr>
        <w:t>двадцать шесть миллионов</w:t>
      </w:r>
      <w:proofErr w:type="gramEnd"/>
      <w:r w:rsidR="00AD11C3">
        <w:rPr>
          <w:spacing w:val="2"/>
          <w:lang w:eastAsia="ru-RU"/>
        </w:rPr>
        <w:t xml:space="preserve"> триста сорок четыре тысячи восемьсот шестьдесят семь</w:t>
      </w:r>
      <w:r w:rsidRPr="004F5F63">
        <w:rPr>
          <w:spacing w:val="2"/>
          <w:lang w:eastAsia="ru-RU"/>
        </w:rPr>
        <w:t>) рубл</w:t>
      </w:r>
      <w:r>
        <w:rPr>
          <w:spacing w:val="2"/>
          <w:lang w:eastAsia="ru-RU"/>
        </w:rPr>
        <w:t>ей</w:t>
      </w:r>
      <w:r w:rsidRPr="004F5F63">
        <w:rPr>
          <w:spacing w:val="2"/>
          <w:lang w:eastAsia="ru-RU"/>
        </w:rPr>
        <w:t xml:space="preserve"> </w:t>
      </w:r>
      <w:r w:rsidR="00AD11C3">
        <w:t>80</w:t>
      </w:r>
      <w:r>
        <w:t xml:space="preserve"> копеек.</w:t>
      </w: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7B5" w:rsidRPr="00C97FFC" w:rsidRDefault="005247B5" w:rsidP="005247B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5247B5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247B5" w:rsidRPr="00877CBF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247B5" w:rsidRPr="00877CBF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247B5" w:rsidRPr="00877CBF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247B5" w:rsidRPr="00877CBF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4BE1" w:rsidRPr="00AD11C3" w:rsidRDefault="005247B5" w:rsidP="005247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D11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конкурс</w:t>
      </w:r>
      <w:r w:rsidRPr="00AD11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Pr="00AD11C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Pr="00AD11C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40C7E" w:rsidRPr="00AD11C3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Pr="00AD11C3">
        <w:rPr>
          <w:rFonts w:ascii="Times New Roman" w:hAnsi="Times New Roman" w:cs="Times New Roman"/>
          <w:sz w:val="24"/>
          <w:szCs w:val="24"/>
        </w:rPr>
        <w:t>»</w:t>
      </w:r>
      <w:r w:rsidRPr="00AD11C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AD11C3" w:rsidRPr="00AD11C3">
        <w:rPr>
          <w:rFonts w:ascii="Times New Roman" w:hAnsi="Times New Roman" w:cs="Times New Roman"/>
          <w:sz w:val="24"/>
          <w:szCs w:val="24"/>
        </w:rPr>
        <w:t>26</w:t>
      </w:r>
      <w:r w:rsidR="00AD11C3" w:rsidRPr="00AD11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D11C3" w:rsidRPr="00AD11C3">
        <w:rPr>
          <w:rFonts w:ascii="Times New Roman" w:hAnsi="Times New Roman" w:cs="Times New Roman"/>
          <w:sz w:val="24"/>
          <w:szCs w:val="24"/>
        </w:rPr>
        <w:t>344</w:t>
      </w:r>
      <w:r w:rsidR="00AD11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D11C3" w:rsidRPr="00AD11C3">
        <w:rPr>
          <w:rFonts w:ascii="Times New Roman" w:hAnsi="Times New Roman" w:cs="Times New Roman"/>
          <w:sz w:val="24"/>
          <w:szCs w:val="24"/>
        </w:rPr>
        <w:t xml:space="preserve">867 </w:t>
      </w:r>
      <w:r w:rsidR="00AD11C3" w:rsidRPr="00AD11C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(двадцать шесть миллионов триста сорок четыре тысячи восемьсот шестьдесят семь) рублей </w:t>
      </w:r>
      <w:r w:rsidR="00AD11C3" w:rsidRPr="00AD11C3">
        <w:rPr>
          <w:rFonts w:ascii="Times New Roman" w:hAnsi="Times New Roman" w:cs="Times New Roman"/>
          <w:sz w:val="24"/>
          <w:szCs w:val="24"/>
        </w:rPr>
        <w:t>80 копеек</w:t>
      </w:r>
      <w:r w:rsidRPr="00AD11C3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C1739" w:rsidRDefault="008C1739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770E60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E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8C1739">
        <w:rPr>
          <w:rFonts w:ascii="Times New Roman" w:hAnsi="Times New Roman" w:cs="Times New Roman"/>
          <w:sz w:val="24"/>
          <w:szCs w:val="24"/>
        </w:rPr>
        <w:t>двух</w:t>
      </w:r>
      <w:r w:rsidRPr="00770E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054BE1" w:rsidRPr="00770E60">
        <w:rPr>
          <w:rFonts w:ascii="Times New Roman" w:hAnsi="Times New Roman" w:cs="Times New Roman"/>
          <w:sz w:val="24"/>
          <w:szCs w:val="24"/>
        </w:rPr>
        <w:t xml:space="preserve"> </w:t>
      </w:r>
      <w:r w:rsidRPr="00770E60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770E60">
        <w:rPr>
          <w:rFonts w:ascii="Times New Roman" w:hAnsi="Times New Roman" w:cs="Times New Roman"/>
          <w:sz w:val="24"/>
          <w:szCs w:val="24"/>
        </w:rPr>
        <w:t>а</w:t>
      </w:r>
      <w:r w:rsidRPr="00770E60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8C1739">
        <w:rPr>
          <w:rFonts w:ascii="Times New Roman" w:hAnsi="Times New Roman" w:cs="Times New Roman"/>
          <w:sz w:val="24"/>
          <w:szCs w:val="24"/>
        </w:rPr>
        <w:t>а</w:t>
      </w:r>
      <w:r w:rsidRPr="00770E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8C1739">
        <w:rPr>
          <w:rFonts w:ascii="Times New Roman" w:hAnsi="Times New Roman" w:cs="Times New Roman"/>
          <w:sz w:val="24"/>
          <w:szCs w:val="24"/>
        </w:rPr>
        <w:t>его</w:t>
      </w:r>
      <w:r w:rsidRPr="00770E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8C1739">
        <w:rPr>
          <w:rFonts w:ascii="Times New Roman" w:hAnsi="Times New Roman" w:cs="Times New Roman"/>
          <w:sz w:val="24"/>
          <w:szCs w:val="24"/>
        </w:rPr>
        <w:t>е</w:t>
      </w:r>
      <w:r w:rsidRPr="00770E6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C1739">
        <w:rPr>
          <w:rFonts w:ascii="Times New Roman" w:hAnsi="Times New Roman" w:cs="Times New Roman"/>
          <w:sz w:val="24"/>
          <w:szCs w:val="24"/>
        </w:rPr>
        <w:t>а</w:t>
      </w:r>
      <w:r w:rsidRPr="00770E60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770E60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 w:rsidRPr="00770E60">
        <w:rPr>
          <w:rFonts w:ascii="Times New Roman" w:eastAsia="Calibri" w:hAnsi="Times New Roman" w:cs="Times New Roman"/>
          <w:sz w:val="24"/>
          <w:szCs w:val="24"/>
        </w:rPr>
        <w:t>с даты подписания</w:t>
      </w:r>
      <w:proofErr w:type="gramEnd"/>
      <w:r w:rsidRPr="00770E60">
        <w:rPr>
          <w:rFonts w:ascii="Times New Roman" w:eastAsia="Calibri" w:hAnsi="Times New Roman" w:cs="Times New Roman"/>
          <w:sz w:val="24"/>
          <w:szCs w:val="24"/>
        </w:rPr>
        <w:t xml:space="preserve"> направляет </w:t>
      </w:r>
      <w:r w:rsidR="00054BE1" w:rsidRPr="00770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054BE1" w:rsidRPr="00770E60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40C7E" w:rsidRPr="00740C7E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="00054BE1" w:rsidRPr="00770E60">
        <w:rPr>
          <w:rFonts w:ascii="Times New Roman" w:hAnsi="Times New Roman" w:cs="Times New Roman"/>
          <w:bCs/>
          <w:sz w:val="24"/>
          <w:szCs w:val="24"/>
        </w:rPr>
        <w:t>»</w:t>
      </w:r>
      <w:r w:rsidR="001549D3" w:rsidRPr="00770E60">
        <w:rPr>
          <w:rFonts w:ascii="Times New Roman" w:hAnsi="Times New Roman" w:cs="Times New Roman"/>
          <w:bCs/>
          <w:sz w:val="24"/>
          <w:szCs w:val="24"/>
        </w:rPr>
        <w:t>.</w:t>
      </w:r>
    </w:p>
    <w:p w:rsidR="00740C7E" w:rsidRPr="00E3220B" w:rsidRDefault="00740C7E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A4973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1739" w:rsidRDefault="008C1739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4BE1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26F0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09C9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5B60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B7CE4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742"/>
    <w:rsid w:val="002E283B"/>
    <w:rsid w:val="002E2E40"/>
    <w:rsid w:val="002E3831"/>
    <w:rsid w:val="002E5218"/>
    <w:rsid w:val="002E6AA5"/>
    <w:rsid w:val="002F0BD2"/>
    <w:rsid w:val="002F15C8"/>
    <w:rsid w:val="002F17DA"/>
    <w:rsid w:val="002F3BE2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ECF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21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7B5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0C7E"/>
    <w:rsid w:val="00741C4C"/>
    <w:rsid w:val="00741C63"/>
    <w:rsid w:val="00742C07"/>
    <w:rsid w:val="00745120"/>
    <w:rsid w:val="00746357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0E60"/>
    <w:rsid w:val="00773A43"/>
    <w:rsid w:val="00773E55"/>
    <w:rsid w:val="0077466D"/>
    <w:rsid w:val="00774A97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0560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5556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39C6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1739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4606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1C3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094"/>
    <w:rsid w:val="00BA48D6"/>
    <w:rsid w:val="00BA68DE"/>
    <w:rsid w:val="00BB090C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220B"/>
    <w:rsid w:val="00E334DA"/>
    <w:rsid w:val="00E35CB8"/>
    <w:rsid w:val="00E367C3"/>
    <w:rsid w:val="00E36B05"/>
    <w:rsid w:val="00E370E9"/>
    <w:rsid w:val="00E40589"/>
    <w:rsid w:val="00E4171A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31FB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18220-EA53-4A0B-97D6-1905B8EB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2015-08-19T10:39:00Z</cp:lastPrinted>
  <dcterms:created xsi:type="dcterms:W3CDTF">2015-10-01T13:24:00Z</dcterms:created>
  <dcterms:modified xsi:type="dcterms:W3CDTF">2015-10-01T13:24:00Z</dcterms:modified>
</cp:coreProperties>
</file>